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6" w:rsidRDefault="009954C3">
      <w:r>
        <w:rPr>
          <w:noProof/>
          <w:lang w:eastAsia="ru-RU"/>
        </w:rPr>
        <w:drawing>
          <wp:inline distT="0" distB="0" distL="0" distR="0">
            <wp:extent cx="6183717" cy="8562109"/>
            <wp:effectExtent l="19050" t="0" r="7533" b="0"/>
            <wp:docPr id="1" name="Рисунок 1" descr="C:\Documents and Settings\Надежда\Local Settings\temp\Rar$DI00.766\CCF06092019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Local Settings\temp\Rar$DI00.766\CCF06092019_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05" cy="856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C3" w:rsidRDefault="009954C3"/>
    <w:p w:rsidR="009954C3" w:rsidRDefault="009954C3"/>
    <w:p w:rsidR="009954C3" w:rsidRDefault="009954C3"/>
    <w:p w:rsidR="009954C3" w:rsidRPr="009954C3" w:rsidRDefault="009954C3" w:rsidP="009954C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9954C3">
        <w:rPr>
          <w:rFonts w:ascii="Times New Roman" w:hAnsi="Times New Roman" w:cs="Times New Roman"/>
          <w:sz w:val="24"/>
          <w:szCs w:val="24"/>
        </w:rPr>
        <w:t>занятий внеурочной деятельности в соответствии с ФГОС–</w:t>
      </w:r>
    </w:p>
    <w:p w:rsidR="009954C3" w:rsidRPr="009954C3" w:rsidRDefault="009954C3" w:rsidP="009954C3">
      <w:pPr>
        <w:pStyle w:val="a5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954C3">
        <w:rPr>
          <w:rFonts w:ascii="Times New Roman" w:hAnsi="Times New Roman" w:cs="Times New Roman"/>
          <w:color w:val="000000"/>
          <w:sz w:val="24"/>
          <w:szCs w:val="24"/>
        </w:rPr>
        <w:t xml:space="preserve">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9954C3" w:rsidRPr="009954C3" w:rsidRDefault="009954C3" w:rsidP="009954C3">
      <w:pPr>
        <w:pStyle w:val="a5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954C3" w:rsidRPr="009954C3" w:rsidRDefault="009954C3" w:rsidP="009954C3">
      <w:pPr>
        <w:pStyle w:val="a5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954C3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9954C3" w:rsidRPr="009954C3" w:rsidRDefault="009954C3" w:rsidP="009954C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9954C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учебной недели - </w:t>
      </w:r>
      <w:r w:rsidRPr="00995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4C3" w:rsidRPr="009954C3" w:rsidRDefault="009954C3" w:rsidP="009954C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9954C3">
        <w:rPr>
          <w:rFonts w:ascii="Times New Roman" w:hAnsi="Times New Roman" w:cs="Times New Roman"/>
          <w:sz w:val="24"/>
          <w:szCs w:val="24"/>
        </w:rPr>
        <w:t>1-4 классы в 13 часов 25 минут.</w:t>
      </w:r>
    </w:p>
    <w:p w:rsidR="009954C3" w:rsidRPr="009954C3" w:rsidRDefault="009954C3" w:rsidP="009954C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9954C3">
        <w:rPr>
          <w:rFonts w:ascii="Times New Roman" w:hAnsi="Times New Roman" w:cs="Times New Roman"/>
          <w:sz w:val="24"/>
          <w:szCs w:val="24"/>
        </w:rPr>
        <w:t>5-9 классы в 14 часов 20 минут и 15 часов 15 минут;</w:t>
      </w:r>
    </w:p>
    <w:p w:rsidR="009954C3" w:rsidRPr="009954C3" w:rsidRDefault="009954C3" w:rsidP="009954C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995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C3">
        <w:rPr>
          <w:rFonts w:ascii="Times New Roman" w:hAnsi="Times New Roman" w:cs="Times New Roman"/>
          <w:sz w:val="24"/>
          <w:szCs w:val="24"/>
        </w:rPr>
        <w:t>элективов</w:t>
      </w:r>
      <w:proofErr w:type="spellEnd"/>
      <w:r w:rsidRPr="009954C3">
        <w:rPr>
          <w:rFonts w:ascii="Times New Roman" w:hAnsi="Times New Roman" w:cs="Times New Roman"/>
          <w:sz w:val="24"/>
          <w:szCs w:val="24"/>
        </w:rPr>
        <w:t xml:space="preserve"> в соответствии с ФК ГОС 2004 года – </w:t>
      </w:r>
    </w:p>
    <w:p w:rsidR="009954C3" w:rsidRPr="009954C3" w:rsidRDefault="009954C3" w:rsidP="009954C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9954C3">
        <w:rPr>
          <w:rFonts w:ascii="Times New Roman" w:hAnsi="Times New Roman" w:cs="Times New Roman"/>
          <w:sz w:val="24"/>
          <w:szCs w:val="24"/>
        </w:rPr>
        <w:t>10 - 11классы в 15 часов 15 минут и 16 часов.</w:t>
      </w:r>
    </w:p>
    <w:p w:rsidR="009954C3" w:rsidRPr="009954C3" w:rsidRDefault="009954C3" w:rsidP="009954C3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</w:p>
    <w:p w:rsidR="009954C3" w:rsidRPr="009954C3" w:rsidRDefault="009954C3" w:rsidP="009954C3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9954C3">
        <w:rPr>
          <w:rFonts w:ascii="Times New Roman" w:hAnsi="Times New Roman" w:cs="Times New Roman"/>
          <w:b/>
          <w:sz w:val="28"/>
          <w:szCs w:val="28"/>
        </w:rPr>
        <w:t>8. Расписание звонков: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410"/>
        <w:gridCol w:w="2176"/>
        <w:gridCol w:w="2177"/>
      </w:tblGrid>
      <w:tr w:rsidR="009954C3" w:rsidRPr="009954C3" w:rsidTr="00A80C66">
        <w:tc>
          <w:tcPr>
            <w:tcW w:w="9571" w:type="dxa"/>
            <w:gridSpan w:val="4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звонков</w:t>
            </w:r>
          </w:p>
        </w:tc>
      </w:tr>
      <w:tr w:rsidR="009954C3" w:rsidRPr="009954C3" w:rsidTr="00A80C66">
        <w:trPr>
          <w:trHeight w:val="413"/>
        </w:trPr>
        <w:tc>
          <w:tcPr>
            <w:tcW w:w="2808" w:type="dxa"/>
            <w:vMerge w:val="restart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– пятница</w:t>
            </w:r>
          </w:p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353" w:type="dxa"/>
            <w:gridSpan w:val="2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>для 1-х классов</w:t>
            </w:r>
          </w:p>
        </w:tc>
      </w:tr>
      <w:tr w:rsidR="009954C3" w:rsidRPr="009954C3" w:rsidTr="00A80C66">
        <w:trPr>
          <w:trHeight w:val="412"/>
        </w:trPr>
        <w:tc>
          <w:tcPr>
            <w:tcW w:w="2808" w:type="dxa"/>
            <w:vMerge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>1 полугодие</w:t>
            </w:r>
          </w:p>
        </w:tc>
        <w:tc>
          <w:tcPr>
            <w:tcW w:w="2177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>2 полугодие</w:t>
            </w:r>
          </w:p>
        </w:tc>
      </w:tr>
      <w:tr w:rsidR="009954C3" w:rsidRPr="009954C3" w:rsidTr="009954C3">
        <w:tc>
          <w:tcPr>
            <w:tcW w:w="2808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1. 8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9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410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1. 8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9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176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1. 8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9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177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1. 8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9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</w:tr>
      <w:tr w:rsidR="009954C3" w:rsidRPr="009954C3" w:rsidTr="009954C3">
        <w:tc>
          <w:tcPr>
            <w:tcW w:w="2808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2. 9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410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2. 9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20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76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2. 9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25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77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2. 9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10 </w:t>
            </w:r>
            <w:proofErr w:type="spellStart"/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proofErr w:type="spellEnd"/>
          </w:p>
        </w:tc>
      </w:tr>
      <w:tr w:rsidR="009954C3" w:rsidRPr="009954C3" w:rsidTr="009954C3">
        <w:tc>
          <w:tcPr>
            <w:tcW w:w="2808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3. 10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11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410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3. 10 </w:t>
            </w:r>
            <w:proofErr w:type="spellStart"/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proofErr w:type="spellEnd"/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4353" w:type="dxa"/>
            <w:gridSpan w:val="2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>динамическая пауза</w:t>
            </w:r>
          </w:p>
        </w:tc>
      </w:tr>
      <w:tr w:rsidR="009954C3" w:rsidRPr="009954C3" w:rsidTr="009954C3">
        <w:tc>
          <w:tcPr>
            <w:tcW w:w="2808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4. 11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35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>– 12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20</w:t>
            </w:r>
          </w:p>
        </w:tc>
        <w:tc>
          <w:tcPr>
            <w:tcW w:w="2410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4. 11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10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11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176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3. 10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40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11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177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3. 10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50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11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</w:tr>
      <w:tr w:rsidR="009954C3" w:rsidRPr="009954C3" w:rsidTr="009954C3">
        <w:tc>
          <w:tcPr>
            <w:tcW w:w="2808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5. 12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35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13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410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>5. 12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00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12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176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4. 11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35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12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177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4. 11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50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12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</w:tr>
      <w:tr w:rsidR="009954C3" w:rsidRPr="009954C3" w:rsidTr="009954C3">
        <w:tc>
          <w:tcPr>
            <w:tcW w:w="2808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6. 13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30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14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410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6. 12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50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13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176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54C3" w:rsidRPr="009954C3" w:rsidTr="009954C3">
        <w:tc>
          <w:tcPr>
            <w:tcW w:w="2808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7. 14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25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15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410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54C3" w:rsidRPr="009954C3" w:rsidTr="009954C3">
        <w:tc>
          <w:tcPr>
            <w:tcW w:w="2808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8. 15 </w:t>
            </w:r>
            <w:proofErr w:type="spellStart"/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  <w:proofErr w:type="spellEnd"/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16 </w:t>
            </w:r>
            <w:r w:rsidRPr="009954C3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9954C3" w:rsidRPr="009954C3" w:rsidRDefault="009954C3" w:rsidP="009954C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954C3" w:rsidRDefault="009954C3"/>
    <w:sectPr w:rsidR="009954C3" w:rsidSect="0003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54C3"/>
    <w:rsid w:val="00035A96"/>
    <w:rsid w:val="009954C3"/>
    <w:rsid w:val="00FB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4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4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899</Characters>
  <Application>Microsoft Office Word</Application>
  <DocSecurity>0</DocSecurity>
  <Lines>7</Lines>
  <Paragraphs>2</Paragraphs>
  <ScaleCrop>false</ScaleCrop>
  <Company>Гимназия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2019-09-09T12:15:00Z</dcterms:created>
  <dcterms:modified xsi:type="dcterms:W3CDTF">2019-09-09T12:22:00Z</dcterms:modified>
</cp:coreProperties>
</file>